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Inter" w:cs="Inter" w:eastAsia="Inter" w:hAnsi="Inter"/>
          <w:b/>
          <w:bCs/>
          <w:color w:val="B23A2E"/>
          <w:spacing w:val="60"/>
          <w:sz w:val="14"/>
          <w:szCs w:val="14"/>
        </w:rPr>
        <w:t xml:space="preserve">DOKUMENT · WZÓR DO PODPISU</w:t>
      </w:r>
    </w:p>
    <w:p>
      <w:pPr>
        <w:spacing w:after="40"/>
      </w:pPr>
      <w:r>
        <w:rPr>
          <w:rFonts w:ascii="Cormorant Garamond" w:cs="Cormorant Garamond" w:eastAsia="Cormorant Garamond" w:hAnsi="Cormorant Garamond"/>
          <w:color w:val="1B2A4E"/>
          <w:sz w:val="40"/>
          <w:szCs w:val="40"/>
        </w:rPr>
        <w:t xml:space="preserve">Zgoda na wykorzystanie wizerunku</w:t>
      </w:r>
    </w:p>
    <w:p>
      <w:pPr>
        <w:spacing w:after="160"/>
      </w:pPr>
      <w:r>
        <w:rPr>
          <w:rFonts w:ascii="Cormorant Garamond" w:cs="Cormorant Garamond" w:eastAsia="Cormorant Garamond" w:hAnsi="Cormorant Garamond"/>
          <w:i/>
          <w:iCs/>
          <w:color w:val="7A6F5C"/>
          <w:sz w:val="22"/>
          <w:szCs w:val="22"/>
        </w:rPr>
        <w:t xml:space="preserve">Zdjęcia i relacje ze zjazdów warsztatowych projektu Algorytmy Dobra</w:t>
      </w:r>
    </w:p>
    <w:p>
      <w:pPr>
        <w:pBdr>
          <w:bottom w:val="single" w:color="A89B85" w:sz="4" w:space="4"/>
        </w:pBdr>
        <w:spacing w:after="120"/>
      </w:pPr>
      <w:r>
        <w:t xml:space="preserve"/>
      </w:r>
    </w:p>
    <w:p>
      <w:pPr>
        <w:spacing w:after="80"/>
      </w:pPr>
      <w:r>
        <w:rPr>
          <w:rFonts w:ascii="Cormorant Garamond" w:cs="Cormorant Garamond" w:eastAsia="Cormorant Garamond" w:hAnsi="Cormorant Garamond"/>
          <w:b/>
          <w:bCs/>
          <w:color w:val="1B2A4E"/>
          <w:sz w:val="24"/>
          <w:szCs w:val="24"/>
        </w:rPr>
        <w:t xml:space="preserve">Dane Uczestnika</w:t>
      </w:r>
    </w:p>
    <w:p>
      <w:pPr>
        <w:spacing w:after="200"/>
      </w:pPr>
      <w:r>
        <w:rPr>
          <w:rFonts w:ascii="Inter" w:cs="Inter" w:eastAsia="Inter" w:hAnsi="Inter"/>
          <w:b/>
          <w:bCs/>
          <w:color w:val="7A6F5C"/>
          <w:sz w:val="18"/>
          <w:szCs w:val="18"/>
        </w:rPr>
        <w:t xml:space="preserve">Imię i nazwisko: </w:t>
      </w:r>
      <w:r>
        <w:rPr>
          <w:rFonts w:ascii="Inter" w:cs="Inter" w:eastAsia="Inter" w:hAnsi="Inter"/>
          <w:color w:val="A89B85"/>
          <w:sz w:val="22"/>
          <w:szCs w:val="22"/>
        </w:rPr>
        <w:t xml:space="preserve">______________________________________________________________________</w:t>
      </w:r>
    </w:p>
    <w:p>
      <w:pPr>
        <w:spacing w:after="200"/>
      </w:pPr>
      <w:r>
        <w:rPr>
          <w:rFonts w:ascii="Inter" w:cs="Inter" w:eastAsia="Inter" w:hAnsi="Inter"/>
          <w:b/>
          <w:bCs/>
          <w:color w:val="7A6F5C"/>
          <w:sz w:val="18"/>
          <w:szCs w:val="18"/>
        </w:rPr>
        <w:t xml:space="preserve">Numer zjazdu i daty: </w:t>
      </w:r>
      <w:r>
        <w:rPr>
          <w:rFonts w:ascii="Inter" w:cs="Inter" w:eastAsia="Inter" w:hAnsi="Inter"/>
          <w:color w:val="A89B85"/>
          <w:sz w:val="22"/>
          <w:szCs w:val="22"/>
        </w:rPr>
        <w:t xml:space="preserve">______________________________________________________________________</w:t>
      </w:r>
    </w:p>
    <w:p>
      <w:pPr>
        <w:spacing w:after="200"/>
      </w:pPr>
      <w:r>
        <w:rPr>
          <w:rFonts w:ascii="Inter" w:cs="Inter" w:eastAsia="Inter" w:hAnsi="Inter"/>
          <w:b/>
          <w:bCs/>
          <w:color w:val="7A6F5C"/>
          <w:sz w:val="18"/>
          <w:szCs w:val="18"/>
        </w:rPr>
        <w:t xml:space="preserve">Nazwa organizacji: </w:t>
      </w:r>
      <w:r>
        <w:rPr>
          <w:rFonts w:ascii="Inter" w:cs="Inter" w:eastAsia="Inter" w:hAnsi="Inter"/>
          <w:color w:val="A89B85"/>
          <w:sz w:val="22"/>
          <w:szCs w:val="22"/>
        </w:rPr>
        <w:t xml:space="preserve">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Cormorant Garamond" w:cs="Cormorant Garamond" w:eastAsia="Cormorant Garamond" w:hAnsi="Cormorant Garamond"/>
          <w:b/>
          <w:bCs/>
          <w:color w:val="1B2A4E"/>
          <w:sz w:val="24"/>
          <w:szCs w:val="24"/>
        </w:rPr>
        <w:t xml:space="preserve">Treść zgody</w:t>
      </w:r>
    </w:p>
    <w:p>
      <w:pPr>
        <w:spacing w:after="100" w:line="260"/>
        <w:jc w:val="both"/>
      </w:pPr>
      <w:r>
        <w:rPr>
          <w:rFonts w:ascii="Inter" w:cs="Inter" w:eastAsia="Inter" w:hAnsi="Inter"/>
          <w:color w:val="1B2A4E"/>
          <w:sz w:val="18"/>
          <w:szCs w:val="18"/>
        </w:rPr>
        <w:t xml:space="preserve">Wyrażam nieodpłatną zgodę — zgodnie z art. 81 ust. 1 ustawy z dnia 4 lutego 1994 r. o prawie autorskim i prawach pokrewnych (Dz. U. z 2025 r. poz. 24 z późn. zm.) — na wykorzystanie mojego wizerunku przez </w:t>
      </w:r>
      <w:r>
        <w:rPr>
          <w:rFonts w:ascii="Inter" w:cs="Inter" w:eastAsia="Inter" w:hAnsi="Inter"/>
          <w:b/>
          <w:bCs/>
          <w:color w:val="1B2A4E"/>
          <w:sz w:val="18"/>
          <w:szCs w:val="18"/>
        </w:rPr>
        <w:t xml:space="preserve">Społeczną Grupę Medialną Sp. z o.o.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 (KRS 0000845310, ul. Marszałkowska 31, 42-400 Zawiercie) w ramach realizacji projektu „Algorytmy Dobra. AI w praktyce organizacji pozarządowych" (NOWEFIO 2026–2028, wniosek 87033, umowa 67/III/2026).</w:t>
      </w:r>
    </w:p>
    <w:p>
      <w:pPr>
        <w:spacing w:after="60"/>
      </w:pPr>
      <w:r>
        <w:rPr>
          <w:rFonts w:ascii="Inter" w:cs="Inter" w:eastAsia="Inter" w:hAnsi="Inter"/>
          <w:b/>
          <w:bCs/>
          <w:color w:val="1B2A4E"/>
          <w:sz w:val="18"/>
          <w:szCs w:val="18"/>
        </w:rPr>
        <w:t xml:space="preserve">Zgoda obejmuje:</w:t>
      </w:r>
    </w:p>
    <w:p>
      <w:pPr>
        <w:spacing w:after="40"/>
        <w:ind w:left="360"/>
      </w:pPr>
      <w:r>
        <w:rPr>
          <w:rFonts w:ascii="Inter" w:cs="Inter" w:eastAsia="Inter" w:hAnsi="Inter"/>
          <w:b/>
          <w:bCs/>
          <w:color w:val="B23A2E"/>
          <w:sz w:val="18"/>
          <w:szCs w:val="18"/>
        </w:rPr>
        <w:t xml:space="preserve">1. 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Zdjęcia grupowe i indywidualne wykonane podczas zjazdów warsztatowych.</w:t>
      </w:r>
    </w:p>
    <w:p>
      <w:pPr>
        <w:spacing w:after="40"/>
        <w:ind w:left="360"/>
      </w:pPr>
      <w:r>
        <w:rPr>
          <w:rFonts w:ascii="Inter" w:cs="Inter" w:eastAsia="Inter" w:hAnsi="Inter"/>
          <w:b/>
          <w:bCs/>
          <w:color w:val="B23A2E"/>
          <w:sz w:val="18"/>
          <w:szCs w:val="18"/>
        </w:rPr>
        <w:t xml:space="preserve">2. 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Materiały filmowe (relacje, materiały promocyjne, podsumowania).</w:t>
      </w:r>
    </w:p>
    <w:p>
      <w:pPr>
        <w:spacing w:after="40"/>
        <w:ind w:left="360"/>
      </w:pPr>
      <w:r>
        <w:rPr>
          <w:rFonts w:ascii="Inter" w:cs="Inter" w:eastAsia="Inter" w:hAnsi="Inter"/>
          <w:b/>
          <w:bCs/>
          <w:color w:val="B23A2E"/>
          <w:sz w:val="18"/>
          <w:szCs w:val="18"/>
        </w:rPr>
        <w:t xml:space="preserve">3. 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Publikacja na stronie projektu (algorytmydobra.pl), stronach Realizatora oraz w social mediach (Facebook, Instagram, LinkedIn, YouTube).</w:t>
      </w:r>
    </w:p>
    <w:p>
      <w:pPr>
        <w:spacing w:after="40"/>
        <w:ind w:left="360"/>
      </w:pPr>
      <w:r>
        <w:rPr>
          <w:rFonts w:ascii="Inter" w:cs="Inter" w:eastAsia="Inter" w:hAnsi="Inter"/>
          <w:b/>
          <w:bCs/>
          <w:color w:val="B23A2E"/>
          <w:sz w:val="18"/>
          <w:szCs w:val="18"/>
        </w:rPr>
        <w:t xml:space="preserve">4. 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Materiały sprawozdawcze i promocyjne przekazywane do NIW-CRSO oraz Komitetu do Spraw Pożytku Publicznego.</w:t>
      </w:r>
    </w:p>
    <w:p>
      <w:pPr>
        <w:spacing w:after="40"/>
        <w:ind w:left="360"/>
      </w:pPr>
      <w:r>
        <w:rPr>
          <w:rFonts w:ascii="Inter" w:cs="Inter" w:eastAsia="Inter" w:hAnsi="Inter"/>
          <w:b/>
          <w:bCs/>
          <w:color w:val="B23A2E"/>
          <w:sz w:val="18"/>
          <w:szCs w:val="18"/>
        </w:rPr>
        <w:t xml:space="preserve">5. 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Wydawnictwa drukowane (Narzędziownik AI dla NGO, raport końcowy, materiały konferencyjne).</w:t>
      </w:r>
    </w:p>
    <w:p>
      <w:pPr>
        <w:spacing w:after="100"/>
      </w:pPr>
      <w:r>
        <w:t xml:space="preserve"/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46"/>
      </w:tblGrid>
      <w:tr>
        <w:tc>
          <w:tcPr>
            <w:tcW w:type="dxa" w:w="9646"/>
            <w:tcBorders>
              <w:top w:val="none"/>
              <w:left w:val="single" w:color="B23A2E" w:sz="18"/>
              <w:bottom w:val="none"/>
              <w:right w:val="none"/>
            </w:tcBorders>
            <w:shd w:fill="EFE7D4" w:color="auto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jc w:val="both"/>
            </w:pPr>
            <w:r>
              <w:rPr>
                <w:rFonts w:ascii="Cormorant Garamond" w:cs="Cormorant Garamond" w:eastAsia="Cormorant Garamond" w:hAnsi="Cormorant Garamond"/>
                <w:i/>
                <w:iCs/>
                <w:color w:val="7A6F5C"/>
                <w:sz w:val="22"/>
                <w:szCs w:val="22"/>
              </w:rPr>
              <w:t xml:space="preserve">Zgoda jest udzielana </w:t>
            </w:r>
            <w:r>
              <w:rPr>
                <w:rFonts w:ascii="Cormorant Garamond" w:cs="Cormorant Garamond" w:eastAsia="Cormorant Garamond" w:hAnsi="Cormorant Garamond"/>
                <w:b/>
                <w:bCs/>
                <w:i/>
                <w:iCs/>
                <w:color w:val="1B2A4E"/>
                <w:sz w:val="22"/>
                <w:szCs w:val="22"/>
              </w:rPr>
              <w:t xml:space="preserve">dobrowolnie</w:t>
            </w:r>
            <w:r>
              <w:rPr>
                <w:rFonts w:ascii="Cormorant Garamond" w:cs="Cormorant Garamond" w:eastAsia="Cormorant Garamond" w:hAnsi="Cormorant Garamond"/>
                <w:i/>
                <w:iCs/>
                <w:color w:val="7A6F5C"/>
                <w:sz w:val="22"/>
                <w:szCs w:val="22"/>
              </w:rPr>
              <w:t xml:space="preserve"> i może zostać wycofana w dowolnym momencie poprzez kontakt z koordynatorem (kontakt@mediagroup.org.pl). Wycofanie zgody nie wpływa na zgodność z prawem wykorzystania wizerunku przed jej wycofaniem. Po wycofaniu zgody zdjęcia z moim wizerunkiem zostaną usunięte z aktualnych materiałów online w ciągu 14 dni roboczych.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20"/>
      </w:pPr>
      <w:r>
        <w:rPr>
          <w:rFonts w:ascii="Inter" w:cs="Inter" w:eastAsia="Inter" w:hAnsi="Inter"/>
          <w:b/>
          <w:bCs/>
          <w:color w:val="1B2A4E"/>
          <w:sz w:val="22"/>
          <w:szCs w:val="22"/>
        </w:rPr>
        <w:t xml:space="preserve">Wyjątki </w:t>
      </w:r>
      <w:r>
        <w:rPr>
          <w:rFonts w:ascii="Inter" w:cs="Inter" w:eastAsia="Inter" w:hAnsi="Inter"/>
          <w:color w:val="7A6F5C"/>
          <w:sz w:val="20"/>
          <w:szCs w:val="20"/>
        </w:rPr>
        <w:t xml:space="preserve">(zaznacz X jeśli NIE wyrażasz zgody na konkretną formę):</w:t>
      </w:r>
    </w:p>
    <w:p>
      <w:pPr>
        <w:spacing w:after="200"/>
      </w:pPr>
      <w:r>
        <w:rPr>
          <w:rFonts w:ascii="Inter" w:cs="Inter" w:eastAsia="Inter" w:hAnsi="Inter"/>
          <w:color w:val="1B2A4E"/>
          <w:sz w:val="28"/>
          <w:szCs w:val="28"/>
        </w:rPr>
        <w:t xml:space="preserve">☐ </w:t>
      </w:r>
      <w:r>
        <w:rPr>
          <w:rFonts w:ascii="Inter" w:cs="Inter" w:eastAsia="Inter" w:hAnsi="Inter"/>
          <w:color w:val="1B2A4E"/>
          <w:sz w:val="22"/>
          <w:szCs w:val="22"/>
        </w:rPr>
        <w:t xml:space="preserve">zdjęcia indywidualne     </w:t>
      </w:r>
      <w:r>
        <w:rPr>
          <w:rFonts w:ascii="Inter" w:cs="Inter" w:eastAsia="Inter" w:hAnsi="Inter"/>
          <w:color w:val="1B2A4E"/>
          <w:sz w:val="28"/>
          <w:szCs w:val="28"/>
        </w:rPr>
        <w:t xml:space="preserve">☐ </w:t>
      </w:r>
      <w:r>
        <w:rPr>
          <w:rFonts w:ascii="Inter" w:cs="Inter" w:eastAsia="Inter" w:hAnsi="Inter"/>
          <w:color w:val="1B2A4E"/>
          <w:sz w:val="22"/>
          <w:szCs w:val="22"/>
        </w:rPr>
        <w:t xml:space="preserve">publikacja w social mediach     </w:t>
      </w:r>
      <w:r>
        <w:rPr>
          <w:rFonts w:ascii="Inter" w:cs="Inter" w:eastAsia="Inter" w:hAnsi="Inter"/>
          <w:color w:val="1B2A4E"/>
          <w:sz w:val="28"/>
          <w:szCs w:val="28"/>
        </w:rPr>
        <w:t xml:space="preserve">☐ </w:t>
      </w:r>
      <w:r>
        <w:rPr>
          <w:rFonts w:ascii="Inter" w:cs="Inter" w:eastAsia="Inter" w:hAnsi="Inter"/>
          <w:color w:val="1B2A4E"/>
          <w:sz w:val="22"/>
          <w:szCs w:val="22"/>
        </w:rPr>
        <w:t xml:space="preserve">materiały drukowane</w:t>
      </w:r>
    </w:p>
    <w:p>
      <w:pPr>
        <w:pBdr>
          <w:top w:val="single" w:color="A89B85" w:sz="4" w:space="8"/>
        </w:pBdr>
        <w:spacing w:after="200" w:before="300"/>
      </w:pPr>
      <w:r>
        <w:t xml:space="preserve"/>
      </w:r>
    </w:p>
    <w:p>
      <w:pPr>
        <w:tabs>
          <w:tab w:val="right" w:pos="9646"/>
        </w:tabs>
        <w:spacing w:after="200" w:before="200"/>
      </w:pPr>
      <w:r>
        <w:rPr>
          <w:rFonts w:ascii="Inter" w:cs="Inter" w:eastAsia="Inter" w:hAnsi="Inter"/>
          <w:color w:val="1B2A4E"/>
          <w:sz w:val="22"/>
          <w:szCs w:val="22"/>
        </w:rPr>
        <w:t xml:space="preserve">Miejscowość i data: ___________________</w:t>
      </w:r>
      <w:r>
        <w:rPr>
          <w:sz w:val="22"/>
          <w:szCs w:val="22"/>
        </w:rPr>
        <w:t xml:space="preserve">	</w:t>
      </w:r>
      <w:r>
        <w:rPr>
          <w:rFonts w:ascii="Inter" w:cs="Inter" w:eastAsia="Inter" w:hAnsi="Inter"/>
          <w:color w:val="1B2A4E"/>
          <w:sz w:val="22"/>
          <w:szCs w:val="22"/>
        </w:rPr>
        <w:t xml:space="preserve">Czytelny podpis: ___________________</w:t>
      </w:r>
    </w:p>
    <w:sectPr>
      <w:headerReference w:type="default" r:id="rId7"/>
      <w:footerReference w:type="default" r:id="rId8"/>
      <w:pgSz w:w="11906" w:h="16838" w:orient="portrait"/>
      <w:pgMar w:top="1200" w:right="1130" w:bottom="220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89B85" w:sz="4" w:space="4"/>
      </w:pBdr>
      <w:spacing w:after="40" w:before="0"/>
    </w:pPr>
  </w:p>
  <w:p>
    <w:pPr>
      <w:spacing w:after="60"/>
      <w:jc w:val="left"/>
    </w:pPr>
    <w:r>
      <w:drawing>
        <wp:inline distT="0" distB="0" distL="0" distR="0">
          <wp:extent cx="2476500" cy="1085850"/>
          <wp:effectExtent t="0" r="0" b="0" l="0"/>
          <wp:docPr id="1" name="nowefio-zestawienie" descr="Sfinansowano ze środków NIW-CRSO w ramach NOWEFIO 2021-2030 — logotypy Komitet Pożytku Publicznego, NIW i NOWE FIO" title="NIW-CRSO NOWEFIO 2021-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20" w:line="200"/>
      <w:jc w:val="left"/>
    </w:pPr>
    <w:r>
      <w:rPr>
        <w:rFonts w:ascii="Cormorant Garamond" w:cs="Cormorant Garamond" w:eastAsia="Cormorant Garamond" w:hAnsi="Cormorant Garamond"/>
        <w:i/>
        <w:iCs/>
        <w:color w:val="7A6F5C"/>
        <w:sz w:val="14"/>
        <w:szCs w:val="14"/>
      </w:rPr>
      <w:t xml:space="preserve">Zadanie publiczne „Algorytmy Dobra. AI w praktyce organizacji pozarządowych" dofinansowane ze środków NIW-CRSO w ramach Rządowego Programu NOWEFIO 2021–2030.</w:t>
    </w:r>
  </w:p>
  <w:p>
    <w:r>
      <w:rPr>
        <w:rFonts w:ascii="Inter" w:cs="Inter" w:eastAsia="Inter" w:hAnsi="Inter"/>
        <w:color w:val="7A6F5C"/>
        <w:sz w:val="12"/>
        <w:szCs w:val="12"/>
      </w:rPr>
      <w:t xml:space="preserve">Realizator: SGM sp. z o.o. · KRS 0000845310 · ul. Marszałkowska 31, 42-400 Zawiercie · kontakt@mediagroup.org.pl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  <w:spacing w:after="60"/>
    </w:pPr>
    <w:r>
      <w:drawing>
        <wp:inline distT="0" distB="0" distL="0" distR="0">
          <wp:extent cx="571500" cy="295275"/>
          <wp:effectExtent t="0" r="0" b="0" l="0"/>
          <wp:docPr id="1" name="sgm-sygnet" descr="Społeczna Grupa Medialna" title="S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	</w:t>
    </w:r>
    <w:r>
      <w:rPr>
        <w:rFonts w:ascii="Inter" w:cs="Inter" w:eastAsia="Inter" w:hAnsi="Inter"/>
        <w:b/>
        <w:bCs/>
        <w:color w:val="B23A2E"/>
        <w:spacing w:val="50"/>
        <w:sz w:val="14"/>
        <w:szCs w:val="14"/>
      </w:rPr>
      <w:t xml:space="preserve">ALGORYTMY DOBRA · NOWEFIO 2026–2028</w:t>
    </w:r>
  </w:p>
  <w:p>
    <w:pPr>
      <w:pBdr>
        <w:bottom w:val="single" w:color="A89B85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0fcb7502b5ed273d057f552e28fbd095d299b97.jp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d7723a597906501d31b79cabdffbe0f55a0d9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wykorzystanie wizerunku - Algorytmy Dobra</dc:title>
  <dc:subject>ADAIwpop NOWEFIO 2026-2028</dc:subject>
  <dc:creator>Społeczna Grupa Medialna sp. z o.o.</dc:creator>
  <dc:description>Wzór zgody na wykorzystanie wizerunku uczestnika projektu Algorytmy Dobra</dc:description>
  <cp:lastModifiedBy>Un-named</cp:lastModifiedBy>
  <cp:revision>1</cp:revision>
  <dcterms:created xsi:type="dcterms:W3CDTF">2026-05-22T08:53:40.349Z</dcterms:created>
  <dcterms:modified xsi:type="dcterms:W3CDTF">2026-05-22T08:53:40.349Z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