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Inter" w:cs="Inter" w:eastAsia="Inter" w:hAnsi="Inter"/>
          <w:b/>
          <w:bCs/>
          <w:color w:val="B23A2E"/>
          <w:spacing w:val="60"/>
          <w:sz w:val="14"/>
          <w:szCs w:val="14"/>
        </w:rPr>
        <w:t xml:space="preserve">DOKUMENT · LISTA OBECNOŚCI</w:t>
      </w:r>
    </w:p>
    <w:p>
      <w:pPr>
        <w:spacing w:after="60"/>
      </w:pPr>
      <w:r>
        <w:rPr>
          <w:rFonts w:ascii="Cormorant Garamond" w:cs="Cormorant Garamond" w:eastAsia="Cormorant Garamond" w:hAnsi="Cormorant Garamond"/>
          <w:color w:val="1B2A4E"/>
          <w:sz w:val="40"/>
          <w:szCs w:val="40"/>
        </w:rPr>
        <w:t xml:space="preserve">Lista obecności — Zjazd warsztatowy</w:t>
      </w:r>
    </w:p>
    <w:p>
      <w:pPr>
        <w:spacing w:after="200"/>
      </w:pPr>
      <w:r>
        <w:rPr>
          <w:rFonts w:ascii="Cormorant Garamond" w:cs="Cormorant Garamond" w:eastAsia="Cormorant Garamond" w:hAnsi="Cormorant Garamond"/>
          <w:i/>
          <w:iCs/>
          <w:color w:val="7A6F5C"/>
          <w:sz w:val="22"/>
          <w:szCs w:val="22"/>
        </w:rPr>
        <w:t xml:space="preserve">Algorytmy Dobra · AI w praktyce organizacji pozarządowych</w:t>
      </w:r>
    </w:p>
    <w:tbl>
      <w:tblPr>
        <w:tblW w:type="dxa" w:w="13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00"/>
        <w:gridCol w:w="66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100"/>
            </w:tcMar>
          </w:tcPr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Numer zjazdu: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_____ z 13</w:t>
            </w:r>
          </w:p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Daty zjazdu: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___________________________________________</w:t>
            </w:r>
          </w:p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Blok tematyczny: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_________________________________________</w:t>
            </w:r>
          </w:p>
        </w:tc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Lokalizacja: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OPiE „Społecznik" · Międzybrodzie Bialskie</w:t>
            </w:r>
          </w:p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Trener prowadzący: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____________________________________</w:t>
            </w:r>
          </w:p>
          <w:p>
            <w:pPr>
              <w:spacing w:after="100"/>
            </w:pPr>
            <w:r>
              <w:rPr>
                <w:rFonts w:ascii="Inter" w:cs="Inter" w:eastAsia="Inter" w:hAnsi="Inter"/>
                <w:b/>
                <w:bCs/>
                <w:color w:val="7A6F5C"/>
                <w:sz w:val="18"/>
                <w:szCs w:val="18"/>
              </w:rPr>
              <w:t xml:space="preserve">Drugi trener / asystent: </w:t>
            </w:r>
            <w:r>
              <w:rPr>
                <w:rFonts w:ascii="Inter" w:cs="Inter" w:eastAsia="Inter" w:hAnsi="Inter"/>
                <w:color w:val="1B2A4E"/>
                <w:sz w:val="20"/>
                <w:szCs w:val="20"/>
              </w:rPr>
              <w:t xml:space="preserve">________________________________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13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000"/>
        <w:gridCol w:w="2800"/>
        <w:gridCol w:w="1700"/>
        <w:gridCol w:w="1700"/>
        <w:gridCol w:w="1700"/>
        <w:gridCol w:w="1700"/>
      </w:tblGrid>
      <w:tr>
        <w:trPr>
          <w:tblHeader/>
          <w:trHeight w:val="40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Lp.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Imię i nazwisko</w:t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Organizacja</w:t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Dzień 1
podpis</w:t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Dzień 2
podpis</w:t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Dzień 3
podpis</w:t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1B2A4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Inter" w:cs="Inter" w:eastAsia="Inter" w:hAnsi="Inter"/>
                <w:b/>
                <w:bCs/>
                <w:color w:val="F5EFE0"/>
                <w:sz w:val="16"/>
                <w:szCs w:val="16"/>
              </w:rPr>
              <w:t xml:space="preserve">Uwagi</w:t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6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7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8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9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10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11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12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13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14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15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16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17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18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19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F5EFE0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  <w:tr>
        <w:trPr>
          <w:cantSplit/>
          <w:trHeight w:val="320" w:hRule="exact"/>
        </w:trPr>
        <w:tc>
          <w:tcPr>
            <w:tcW w:type="dxa" w:w="6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Inter" w:cs="Inter" w:eastAsia="Inter" w:hAnsi="Inter"/>
                <w:b/>
                <w:bCs/>
                <w:color w:val="B23A2E"/>
                <w:sz w:val="16"/>
                <w:szCs w:val="16"/>
              </w:rPr>
              <w:t xml:space="preserve">20</w:t>
            </w:r>
          </w:p>
        </w:tc>
        <w:tc>
          <w:tcPr>
            <w:tcW w:type="dxa" w:w="30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28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A89B85" w:sz="4"/>
              <w:left w:val="single" w:color="A89B85" w:sz="4"/>
              <w:bottom w:val="single" w:color="A89B85" w:sz="4"/>
              <w:right w:val="single" w:color="A89B85" w:sz="4"/>
            </w:tcBorders>
            <w:shd w:fill="EFE7D4" w:color="auto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</w:pPr>
            <w:r>
              <w:rPr>
                <w:rFonts w:ascii="Inter" w:cs="Inter" w:eastAsia="Inter" w:hAnsi="Inter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200"/>
      </w:pPr>
      <w:r>
        <w:t xml:space="preserve"/>
      </w:r>
    </w:p>
    <w:p>
      <w:pPr>
        <w:spacing w:after="100"/>
      </w:pPr>
      <w:r>
        <w:rPr>
          <w:rFonts w:ascii="Inter" w:cs="Inter" w:eastAsia="Inter" w:hAnsi="Inter"/>
          <w:b/>
          <w:bCs/>
          <w:color w:val="7A6F5C"/>
          <w:sz w:val="20"/>
          <w:szCs w:val="20"/>
        </w:rPr>
        <w:t xml:space="preserve">Łączna frekwencja: </w:t>
      </w:r>
      <w:r>
        <w:rPr>
          <w:rFonts w:ascii="Inter" w:cs="Inter" w:eastAsia="Inter" w:hAnsi="Inter"/>
          <w:b/>
          <w:bCs/>
          <w:color w:val="B23A2E"/>
          <w:sz w:val="22"/>
          <w:szCs w:val="22"/>
        </w:rPr>
        <w:t xml:space="preserve">_____ z 60 osobo-dni</w:t>
      </w:r>
      <w:r>
        <w:rPr>
          <w:rFonts w:ascii="Inter" w:cs="Inter" w:eastAsia="Inter" w:hAnsi="Inter"/>
          <w:i/>
          <w:iCs/>
          <w:color w:val="7A6F5C"/>
          <w:sz w:val="18"/>
          <w:szCs w:val="18"/>
        </w:rPr>
        <w:t xml:space="preserve">   (cel: min. 90% = 54 osobo-dni)</w:t>
      </w:r>
    </w:p>
    <w:p>
      <w:pPr>
        <w:tabs>
          <w:tab w:val="right" w:pos="13200"/>
        </w:tabs>
        <w:spacing w:after="80" w:before="200"/>
      </w:pPr>
      <w:r>
        <w:rPr>
          <w:rFonts w:ascii="Inter" w:cs="Inter" w:eastAsia="Inter" w:hAnsi="Inter"/>
          <w:color w:val="1B2A4E"/>
          <w:sz w:val="18"/>
          <w:szCs w:val="18"/>
        </w:rPr>
        <w:t xml:space="preserve">Podpis trenera prowadzącego: ________________________________</w:t>
      </w:r>
      <w:r>
        <w:rPr>
          <w:sz w:val="18"/>
          <w:szCs w:val="18"/>
        </w:rPr>
        <w:t xml:space="preserve">	</w:t>
      </w:r>
      <w:r>
        <w:rPr>
          <w:rFonts w:ascii="Inter" w:cs="Inter" w:eastAsia="Inter" w:hAnsi="Inter"/>
          <w:color w:val="1B2A4E"/>
          <w:sz w:val="18"/>
          <w:szCs w:val="18"/>
        </w:rPr>
        <w:t xml:space="preserve">Data: __________________</w:t>
      </w:r>
    </w:p>
    <w:p>
      <w:pPr>
        <w:spacing w:after="80"/>
      </w:pPr>
      <w:r>
        <w:rPr>
          <w:rFonts w:ascii="Inter" w:cs="Inter" w:eastAsia="Inter" w:hAnsi="Inter"/>
          <w:color w:val="1B2A4E"/>
          <w:sz w:val="18"/>
          <w:szCs w:val="18"/>
        </w:rPr>
        <w:t xml:space="preserve">Podpis koordynatora projektu (Piotr Czarnojańczyk): ________________________________</w:t>
      </w:r>
    </w:p>
    <w:sectPr>
      <w:headerReference w:type="default" r:id="rId7"/>
      <w:footerReference w:type="default" r:id="rId8"/>
      <w:pgSz w:w="16838" w:h="11906" w:orient="landscape"/>
      <w:pgMar w:top="1400" w:right="1130" w:bottom="240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89B85" w:sz="4" w:space="4"/>
      </w:pBdr>
      <w:spacing w:after="40" w:before="0"/>
    </w:pPr>
  </w:p>
  <w:p>
    <w:pPr>
      <w:spacing w:after="60"/>
      <w:jc w:val="left"/>
    </w:pPr>
    <w:r>
      <w:drawing>
        <wp:inline distT="0" distB="0" distL="0" distR="0">
          <wp:extent cx="2476500" cy="1085850"/>
          <wp:effectExtent t="0" r="0" b="0" l="0"/>
          <wp:docPr id="1" name="nowefio-zestawienie" descr="Sfinansowano ze środków NIW-CRSO w ramach NOWEFIO 2021-2030 — logotypy Komitet Pożytku Publicznego, NIW i NOWE FIO" title="NIW-CRSO NOWEFIO 2021-2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20" w:line="200"/>
      <w:jc w:val="left"/>
    </w:pPr>
    <w:r>
      <w:rPr>
        <w:rFonts w:ascii="Cormorant Garamond" w:cs="Cormorant Garamond" w:eastAsia="Cormorant Garamond" w:hAnsi="Cormorant Garamond"/>
        <w:i/>
        <w:iCs/>
        <w:color w:val="7A6F5C"/>
        <w:sz w:val="14"/>
        <w:szCs w:val="14"/>
      </w:rPr>
      <w:t xml:space="preserve">Zadanie publiczne „Algorytmy Dobra. AI w praktyce organizacji pozarządowych" dofinansowane ze środków NIW-CRSO w ramach Rządowego Programu NOWEFIO 2021–2030.</w:t>
    </w:r>
  </w:p>
  <w:p>
    <w:r>
      <w:rPr>
        <w:rFonts w:ascii="Inter" w:cs="Inter" w:eastAsia="Inter" w:hAnsi="Inter"/>
        <w:color w:val="7A6F5C"/>
        <w:sz w:val="12"/>
        <w:szCs w:val="12"/>
      </w:rPr>
      <w:t xml:space="preserve">Realizator: SGM sp. z o.o. · KRS 0000845310 · ul. Marszałkowska 31, 42-400 Zawiercie · kontakt@mediagroup.org.pl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  <w:spacing w:after="60"/>
    </w:pPr>
    <w:r>
      <w:drawing>
        <wp:inline distT="0" distB="0" distL="0" distR="0">
          <wp:extent cx="571500" cy="295275"/>
          <wp:effectExtent t="0" r="0" b="0" l="0"/>
          <wp:docPr id="1" name="sgm-sygnet" descr="Społeczna Grupa Medialna" title="S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	</w:t>
    </w:r>
    <w:r>
      <w:rPr>
        <w:rFonts w:ascii="Inter" w:cs="Inter" w:eastAsia="Inter" w:hAnsi="Inter"/>
        <w:b/>
        <w:bCs/>
        <w:color w:val="B23A2E"/>
        <w:spacing w:val="50"/>
        <w:sz w:val="14"/>
        <w:szCs w:val="14"/>
      </w:rPr>
      <w:t xml:space="preserve">ALGORYTMY DOBRA · NOWEFIO 2026–2028</w:t>
    </w:r>
  </w:p>
  <w:p>
    <w:pPr>
      <w:pBdr>
        <w:bottom w:val="single" w:color="A89B85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0fcb7502b5ed273d057f552e28fbd095d299b97.jp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d7723a597906501d31b79cabdffbe0f55a0d9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- Algorytmy Dobra</dc:title>
  <dc:subject>ADAIwpop NOWEFIO 2026-2028</dc:subject>
  <dc:creator>Społeczna Grupa Medialna sp. z o.o.</dc:creator>
  <dc:description>Lista obecności na zjeździe warsztatowym projektu Algorytmy Dobra (wniosek 87033, umowa 67/III/2026)</dc:description>
  <cp:lastModifiedBy>Un-named</cp:lastModifiedBy>
  <cp:revision>1</cp:revision>
  <dcterms:created xsi:type="dcterms:W3CDTF">2026-05-22T08:53:40.269Z</dcterms:created>
  <dcterms:modified xsi:type="dcterms:W3CDTF">2026-05-22T08:53:40.270Z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